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8F21" w14:textId="77777777" w:rsidR="002E7090" w:rsidRDefault="008C5C64">
      <w:pPr>
        <w:spacing w:after="108" w:line="265" w:lineRule="auto"/>
        <w:ind w:left="19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TYTUŁ ABSTRAKTU - TIMES NEW ROMAN, WIELKIE LITERY, ROZMIAR 12, </w:t>
      </w:r>
    </w:p>
    <w:p w14:paraId="0A02BA2F" w14:textId="77777777" w:rsidR="002E7090" w:rsidRDefault="008C5C64">
      <w:pPr>
        <w:spacing w:after="605" w:line="265" w:lineRule="auto"/>
        <w:ind w:left="2343" w:hanging="10"/>
      </w:pPr>
      <w:r>
        <w:rPr>
          <w:rFonts w:ascii="Times New Roman" w:eastAsia="Times New Roman" w:hAnsi="Times New Roman" w:cs="Times New Roman"/>
          <w:b/>
          <w:sz w:val="24"/>
        </w:rPr>
        <w:t>CZCIONKA POGRUBIONA, ODSTĘP: 1,5</w:t>
      </w:r>
    </w:p>
    <w:p w14:paraId="25AD64B5" w14:textId="77777777" w:rsidR="002E7090" w:rsidRDefault="008C5C64">
      <w:pPr>
        <w:spacing w:after="332"/>
        <w:jc w:val="center"/>
      </w:pPr>
      <w:r>
        <w:rPr>
          <w:rFonts w:ascii="Times New Roman" w:eastAsia="Times New Roman" w:hAnsi="Times New Roman" w:cs="Times New Roman"/>
          <w:b/>
        </w:rPr>
        <w:t>A. Nazwisko, B. Nazwisko, C. Nazwisko</w:t>
      </w:r>
    </w:p>
    <w:p w14:paraId="07FD401C" w14:textId="77777777" w:rsidR="002E7090" w:rsidRDefault="008C5C64">
      <w:pPr>
        <w:spacing w:after="40"/>
        <w:ind w:left="1964" w:right="1954" w:hanging="10"/>
        <w:jc w:val="center"/>
      </w:pPr>
      <w:r>
        <w:rPr>
          <w:rFonts w:ascii="Times New Roman" w:eastAsia="Times New Roman" w:hAnsi="Times New Roman" w:cs="Times New Roman"/>
          <w:sz w:val="20"/>
        </w:rPr>
        <w:t>Konferencja “Release The Energy” 2025</w:t>
      </w:r>
    </w:p>
    <w:p w14:paraId="1991292C" w14:textId="77777777" w:rsidR="002E7090" w:rsidRDefault="008C5C64">
      <w:pPr>
        <w:spacing w:after="864"/>
        <w:ind w:left="1964" w:right="1954" w:hanging="10"/>
        <w:jc w:val="center"/>
      </w:pPr>
      <w:r>
        <w:rPr>
          <w:rFonts w:ascii="Times New Roman" w:eastAsia="Times New Roman" w:hAnsi="Times New Roman" w:cs="Times New Roman"/>
          <w:sz w:val="20"/>
        </w:rPr>
        <w:t>organizowana wspólnie przez Unię Studentów Uczelni Fahrenheita dnia 22.10.2025 r.</w:t>
      </w:r>
    </w:p>
    <w:p w14:paraId="70E53CE5" w14:textId="77777777" w:rsidR="002E7090" w:rsidRDefault="008C5C64">
      <w:pPr>
        <w:spacing w:after="174"/>
      </w:pPr>
      <w:r>
        <w:rPr>
          <w:rFonts w:ascii="Times New Roman" w:eastAsia="Times New Roman" w:hAnsi="Times New Roman" w:cs="Times New Roman"/>
          <w:b/>
          <w:sz w:val="24"/>
        </w:rPr>
        <w:t xml:space="preserve">ABSTRAKT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(maksymalnie 800 znaków)</w:t>
      </w:r>
    </w:p>
    <w:p w14:paraId="255E1B13" w14:textId="77777777" w:rsidR="002E7090" w:rsidRDefault="008C5C64">
      <w:pPr>
        <w:spacing w:after="0" w:line="3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Autor powinien przesłać streszczenie w formacie Microsoft Word. Abstrakt musi być sformatowany zgodnie z wytycznymi podanymi na stronie internetowej i w tym wzorze: Times New Roman 12, odstępy 1,5 linii między wierszami. Jeśli w tekście występują odniesienia do </w:t>
      </w:r>
    </w:p>
    <w:p w14:paraId="26416160" w14:textId="77777777" w:rsidR="002E7090" w:rsidRDefault="008C5C64">
      <w:pPr>
        <w:spacing w:after="7294" w:line="3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źródeł, należy je uwzględnić w streszczeniu zgodnie z następującym wzorem </w:t>
      </w:r>
      <w:r>
        <w:rPr>
          <w:rFonts w:ascii="Times New Roman" w:eastAsia="Times New Roman" w:hAnsi="Times New Roman" w:cs="Times New Roman"/>
          <w:sz w:val="18"/>
          <w:vertAlign w:val="superscript"/>
        </w:rPr>
        <w:t>[1,2]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5415F91" w14:textId="77777777" w:rsidR="002E7090" w:rsidRDefault="008C5C64">
      <w:pPr>
        <w:spacing w:after="3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ŹRÓDŁA</w:t>
      </w:r>
    </w:p>
    <w:p w14:paraId="27FC004A" w14:textId="77777777" w:rsidR="002E7090" w:rsidRDefault="008C5C64">
      <w:pPr>
        <w:numPr>
          <w:ilvl w:val="0"/>
          <w:numId w:val="1"/>
        </w:numPr>
        <w:spacing w:after="11"/>
        <w:ind w:hanging="360"/>
      </w:pPr>
      <w:r>
        <w:rPr>
          <w:rFonts w:ascii="Times New Roman" w:eastAsia="Times New Roman" w:hAnsi="Times New Roman" w:cs="Times New Roman"/>
        </w:rPr>
        <w:t xml:space="preserve">Anipsitakis G.P. &amp; Dionysiou D.D. (2004).  </w:t>
      </w:r>
      <w:r>
        <w:rPr>
          <w:rFonts w:ascii="Times New Roman" w:eastAsia="Times New Roman" w:hAnsi="Times New Roman" w:cs="Times New Roman"/>
          <w:i/>
        </w:rPr>
        <w:t>Environmental Science &amp; Technology</w:t>
      </w:r>
      <w:r>
        <w:rPr>
          <w:rFonts w:ascii="Times New Roman" w:eastAsia="Times New Roman" w:hAnsi="Times New Roman" w:cs="Times New Roman"/>
        </w:rPr>
        <w:t>, 38 (13), 3705-3712.</w:t>
      </w:r>
    </w:p>
    <w:p w14:paraId="09A3DCB8" w14:textId="77777777" w:rsidR="002E7090" w:rsidRDefault="008C5C64">
      <w:pPr>
        <w:numPr>
          <w:ilvl w:val="0"/>
          <w:numId w:val="1"/>
        </w:numPr>
        <w:spacing w:after="11"/>
        <w:ind w:hanging="360"/>
      </w:pPr>
      <w:r>
        <w:rPr>
          <w:rFonts w:ascii="Times New Roman" w:eastAsia="Times New Roman" w:hAnsi="Times New Roman" w:cs="Times New Roman"/>
        </w:rPr>
        <w:t xml:space="preserve">JL Porter J.L., Rusli R.A. &amp; Ollis D.L ChemBioChem 17 (3), 197-203 </w:t>
      </w:r>
    </w:p>
    <w:sectPr w:rsidR="002E7090">
      <w:pgSz w:w="11906" w:h="16838"/>
      <w:pgMar w:top="1440" w:right="1128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85AA0"/>
    <w:multiLevelType w:val="hybridMultilevel"/>
    <w:tmpl w:val="FFFFFFFF"/>
    <w:lvl w:ilvl="0" w:tplc="D366AED0">
      <w:start w:val="1"/>
      <w:numFmt w:val="decimal"/>
      <w:lvlText w:val="[%1]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E29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20E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29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C0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BAC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AA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2B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457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290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0"/>
    <w:rsid w:val="002E7090"/>
    <w:rsid w:val="008939A4"/>
    <w:rsid w:val="008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54D113"/>
  <w15:docId w15:val="{04B877DD-6D85-EA49-9268-D1006F79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L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abstrakt_wzo%CC%81r_RELEASE-THE-ENERGY_2025.pdf</dc:title>
  <dc:subject/>
  <dc:creator/>
  <cp:keywords/>
  <cp:lastModifiedBy>Katarzyna Ronowska</cp:lastModifiedBy>
  <cp:revision>2</cp:revision>
  <dcterms:created xsi:type="dcterms:W3CDTF">2025-05-07T19:40:00Z</dcterms:created>
  <dcterms:modified xsi:type="dcterms:W3CDTF">2025-05-07T19:40:00Z</dcterms:modified>
</cp:coreProperties>
</file>